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2560F8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545279" w:rsidRPr="00080E12" w:rsidRDefault="00545279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</w:p>
    <w:p w:rsidR="00545279" w:rsidRPr="00695D84" w:rsidRDefault="00906438" w:rsidP="00695D84">
      <w:pPr>
        <w:spacing w:before="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Hlk14852215"/>
      <w:r w:rsidRPr="00906438">
        <w:rPr>
          <w:rFonts w:asciiTheme="minorHAnsi" w:hAnsiTheme="minorHAnsi" w:cstheme="minorHAnsi"/>
          <w:sz w:val="26"/>
          <w:szCs w:val="26"/>
        </w:rPr>
        <w:t>„</w:t>
      </w:r>
      <w:r w:rsidR="00695D84" w:rsidRPr="00695D84">
        <w:rPr>
          <w:rFonts w:asciiTheme="minorHAnsi" w:hAnsiTheme="minorHAnsi" w:cstheme="minorHAnsi"/>
          <w:b/>
          <w:bCs/>
          <w:i/>
          <w:iCs/>
          <w:sz w:val="26"/>
          <w:szCs w:val="26"/>
        </w:rPr>
        <w:t>Serwis i naprawa samochodów służbowych, pojazdów i sprzętu, będących w dyspozycji Państwowego Gospodarstwa Wodnego Wody Polskie - Zarząd Zlewni w Gorzowie Wlkp</w:t>
      </w:r>
      <w:r w:rsidR="00695D84">
        <w:rPr>
          <w:rFonts w:asciiTheme="minorHAnsi" w:hAnsiTheme="minorHAnsi" w:cstheme="minorHAnsi"/>
          <w:b/>
          <w:bCs/>
          <w:i/>
          <w:iCs/>
          <w:sz w:val="26"/>
          <w:szCs w:val="26"/>
        </w:rPr>
        <w:t>.</w:t>
      </w:r>
      <w:r w:rsidRPr="00906438">
        <w:rPr>
          <w:rFonts w:asciiTheme="minorHAnsi" w:hAnsiTheme="minorHAnsi" w:cstheme="minorHAnsi"/>
          <w:sz w:val="26"/>
          <w:szCs w:val="26"/>
        </w:rPr>
        <w:t>”</w:t>
      </w:r>
    </w:p>
    <w:bookmarkEnd w:id="0"/>
    <w:p w:rsidR="00901CBF" w:rsidRPr="00190DC6" w:rsidRDefault="00901CBF" w:rsidP="00190DC6">
      <w:pPr>
        <w:jc w:val="center"/>
        <w:rPr>
          <w:rFonts w:asciiTheme="minorHAnsi" w:hAnsiTheme="minorHAnsi" w:cstheme="minorHAnsi"/>
          <w:sz w:val="28"/>
          <w:szCs w:val="24"/>
        </w:rPr>
      </w:pPr>
    </w:p>
    <w:p w:rsidR="00190DC6" w:rsidRPr="00475F46" w:rsidRDefault="00190DC6" w:rsidP="00190DC6">
      <w:pPr>
        <w:jc w:val="center"/>
        <w:rPr>
          <w:rFonts w:asciiTheme="minorHAnsi" w:hAnsiTheme="minorHAnsi" w:cstheme="minorHAnsi"/>
          <w:sz w:val="22"/>
          <w:highlight w:val="green"/>
        </w:rPr>
      </w:pPr>
    </w:p>
    <w:p w:rsidR="002560F8" w:rsidRPr="00475F46" w:rsidRDefault="007429D5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1.</w:t>
      </w:r>
      <w:r w:rsidR="002560F8" w:rsidRPr="00475F46">
        <w:rPr>
          <w:rFonts w:asciiTheme="minorHAnsi" w:hAnsiTheme="minorHAnsi" w:cstheme="minorHAnsi"/>
          <w:b/>
          <w:sz w:val="22"/>
        </w:rPr>
        <w:t>ZAMAWIAJĄCY:</w:t>
      </w:r>
    </w:p>
    <w:p w:rsidR="00901CBF" w:rsidRPr="00901CBF" w:rsidRDefault="002560F8" w:rsidP="00695D84">
      <w:pPr>
        <w:ind w:left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901CBF" w:rsidRPr="00901CBF" w:rsidRDefault="00901CBF" w:rsidP="00901CBF">
      <w:pPr>
        <w:ind w:firstLine="540"/>
        <w:rPr>
          <w:rFonts w:asciiTheme="minorHAnsi" w:hAnsiTheme="minorHAnsi" w:cstheme="minorHAnsi"/>
          <w:sz w:val="22"/>
          <w:u w:val="single"/>
        </w:rPr>
      </w:pPr>
      <w:r w:rsidRPr="00901CBF">
        <w:rPr>
          <w:rFonts w:asciiTheme="minorHAnsi" w:hAnsiTheme="minorHAnsi" w:cstheme="minorHAnsi"/>
          <w:sz w:val="22"/>
          <w:u w:val="single"/>
        </w:rPr>
        <w:t>Jednostka prowadząca postępowanie o udzielenie zamówienia:</w:t>
      </w:r>
    </w:p>
    <w:p w:rsidR="002560F8" w:rsidRPr="00901CBF" w:rsidRDefault="00901CBF" w:rsidP="00901CBF">
      <w:pPr>
        <w:ind w:firstLine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Regionalny Zarząd Gospodarki Wodnej w Poznaniu, ul. Chlebowa 4/8, 61-003 Poznań</w:t>
      </w:r>
    </w:p>
    <w:p w:rsidR="007429D5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</w:p>
    <w:p w:rsidR="007429D5" w:rsidRPr="00901CBF" w:rsidRDefault="00517AAB" w:rsidP="0090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17AAB">
        <w:rPr>
          <w:rFonts w:asciiTheme="minorHAnsi" w:hAnsiTheme="minorHAnsi" w:cstheme="minorHAnsi"/>
          <w:b/>
          <w:sz w:val="28"/>
          <w:szCs w:val="24"/>
        </w:rPr>
        <w:tab/>
      </w:r>
      <w:r w:rsidR="00920D4D" w:rsidRPr="00920D4D">
        <w:rPr>
          <w:rFonts w:asciiTheme="minorHAnsi" w:hAnsiTheme="minorHAnsi" w:cstheme="minorHAnsi"/>
          <w:b/>
          <w:sz w:val="28"/>
          <w:szCs w:val="24"/>
        </w:rPr>
        <w:t>f0ab194b-3704-4fab-97db-5a9fc063ba91</w:t>
      </w:r>
      <w:bookmarkStart w:id="1" w:name="_GoBack"/>
      <w:bookmarkEnd w:id="1"/>
    </w:p>
    <w:p w:rsidR="007429D5" w:rsidRDefault="007429D5" w:rsidP="007429D5">
      <w:pPr>
        <w:tabs>
          <w:tab w:val="num" w:pos="360"/>
        </w:tabs>
        <w:ind w:left="540" w:hanging="540"/>
      </w:pPr>
    </w:p>
    <w:p w:rsidR="006D7684" w:rsidRPr="006D7684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F0" w:rsidRDefault="00FC22F0" w:rsidP="002560F8">
      <w:pPr>
        <w:spacing w:before="0"/>
      </w:pPr>
      <w:r>
        <w:separator/>
      </w:r>
    </w:p>
  </w:endnote>
  <w:endnote w:type="continuationSeparator" w:id="0">
    <w:p w:rsidR="00FC22F0" w:rsidRDefault="00FC22F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D5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F0" w:rsidRDefault="00FC22F0" w:rsidP="002560F8">
      <w:pPr>
        <w:spacing w:before="0"/>
      </w:pPr>
      <w:r>
        <w:separator/>
      </w:r>
    </w:p>
  </w:footnote>
  <w:footnote w:type="continuationSeparator" w:id="0">
    <w:p w:rsidR="00FC22F0" w:rsidRDefault="00FC22F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2" w:name="_Toc508707907"/>
    <w:r w:rsidR="00190DC6" w:rsidRPr="00190DC6">
      <w:rPr>
        <w:szCs w:val="20"/>
      </w:rPr>
      <w:t>ROZ/</w:t>
    </w:r>
    <w:r w:rsidR="006D76BF">
      <w:rPr>
        <w:szCs w:val="20"/>
      </w:rPr>
      <w:t>36</w:t>
    </w:r>
    <w:r w:rsidR="003440AA">
      <w:rPr>
        <w:szCs w:val="20"/>
      </w:rPr>
      <w:t>/2019</w:t>
    </w: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695D84">
      <w:rPr>
        <w:rFonts w:asciiTheme="minorHAnsi" w:hAnsiTheme="minorHAnsi" w:cstheme="minorHAnsi"/>
        <w:b/>
        <w:sz w:val="22"/>
      </w:rPr>
      <w:t xml:space="preserve">8 </w:t>
    </w:r>
    <w:r w:rsidRPr="003B7083">
      <w:rPr>
        <w:rFonts w:asciiTheme="minorHAnsi" w:hAnsiTheme="minorHAnsi" w:cstheme="minorHAnsi"/>
        <w:b/>
        <w:sz w:val="22"/>
      </w:rPr>
      <w:t xml:space="preserve">do </w:t>
    </w:r>
    <w:r w:rsidR="00901CBF">
      <w:rPr>
        <w:rFonts w:asciiTheme="minorHAnsi" w:hAnsiTheme="minorHAnsi" w:cstheme="minorHAnsi"/>
        <w:b/>
        <w:sz w:val="22"/>
      </w:rPr>
      <w:t>SIWZ</w:t>
    </w:r>
    <w:r w:rsidRPr="003B7083">
      <w:rPr>
        <w:rFonts w:asciiTheme="minorHAnsi" w:hAnsiTheme="minorHAnsi" w:cstheme="minorHAnsi"/>
        <w:b/>
        <w:sz w:val="22"/>
      </w:rPr>
      <w:t xml:space="preserve"> – </w:t>
    </w:r>
    <w:bookmarkEnd w:id="2"/>
    <w:r w:rsidR="007429D5">
      <w:rPr>
        <w:rFonts w:asciiTheme="minorHAnsi" w:hAnsiTheme="minorHAnsi" w:cstheme="minorHAnsi"/>
        <w:b/>
        <w:sz w:val="22"/>
      </w:rPr>
      <w:t xml:space="preserve">Identyfikator postępowania w </w:t>
    </w:r>
    <w:proofErr w:type="spellStart"/>
    <w:r w:rsidR="007429D5">
      <w:rPr>
        <w:rFonts w:asciiTheme="minorHAnsi" w:hAnsiTheme="minorHAnsi" w:cstheme="minorHAnsi"/>
        <w:b/>
        <w:sz w:val="22"/>
      </w:rPr>
      <w:t>miniPortalu</w:t>
    </w:r>
    <w:proofErr w:type="spellEnd"/>
  </w:p>
  <w:p w:rsidR="00034227" w:rsidRPr="00034227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34227"/>
    <w:rsid w:val="00065617"/>
    <w:rsid w:val="00075400"/>
    <w:rsid w:val="000B704D"/>
    <w:rsid w:val="0017300A"/>
    <w:rsid w:val="00190DC6"/>
    <w:rsid w:val="00197711"/>
    <w:rsid w:val="001E5615"/>
    <w:rsid w:val="00252A80"/>
    <w:rsid w:val="002560F8"/>
    <w:rsid w:val="002C7075"/>
    <w:rsid w:val="003440AA"/>
    <w:rsid w:val="00356281"/>
    <w:rsid w:val="00361BD0"/>
    <w:rsid w:val="003B48CA"/>
    <w:rsid w:val="003B7083"/>
    <w:rsid w:val="003F3C21"/>
    <w:rsid w:val="00401FD6"/>
    <w:rsid w:val="00462279"/>
    <w:rsid w:val="00481BD9"/>
    <w:rsid w:val="004A360F"/>
    <w:rsid w:val="00517AAB"/>
    <w:rsid w:val="00525B84"/>
    <w:rsid w:val="005351C5"/>
    <w:rsid w:val="00545279"/>
    <w:rsid w:val="005527DD"/>
    <w:rsid w:val="00592F2B"/>
    <w:rsid w:val="00594930"/>
    <w:rsid w:val="0064500F"/>
    <w:rsid w:val="00655038"/>
    <w:rsid w:val="00664F7F"/>
    <w:rsid w:val="00686F84"/>
    <w:rsid w:val="00695D84"/>
    <w:rsid w:val="006B6061"/>
    <w:rsid w:val="006D464B"/>
    <w:rsid w:val="006D7684"/>
    <w:rsid w:val="006D76BF"/>
    <w:rsid w:val="006E2F37"/>
    <w:rsid w:val="007041DD"/>
    <w:rsid w:val="007429D5"/>
    <w:rsid w:val="007F11BC"/>
    <w:rsid w:val="00830E0D"/>
    <w:rsid w:val="00877A96"/>
    <w:rsid w:val="00901CBF"/>
    <w:rsid w:val="00906438"/>
    <w:rsid w:val="00914C1D"/>
    <w:rsid w:val="00920D4D"/>
    <w:rsid w:val="00924CB7"/>
    <w:rsid w:val="0095014F"/>
    <w:rsid w:val="009D4A3F"/>
    <w:rsid w:val="009D6B5B"/>
    <w:rsid w:val="00A22C8C"/>
    <w:rsid w:val="00A240D0"/>
    <w:rsid w:val="00AE0B0A"/>
    <w:rsid w:val="00B07FBA"/>
    <w:rsid w:val="00B44358"/>
    <w:rsid w:val="00B61EFC"/>
    <w:rsid w:val="00B7128A"/>
    <w:rsid w:val="00BC269B"/>
    <w:rsid w:val="00C70E7F"/>
    <w:rsid w:val="00D06F9F"/>
    <w:rsid w:val="00D32208"/>
    <w:rsid w:val="00D353DD"/>
    <w:rsid w:val="00D55D1F"/>
    <w:rsid w:val="00E655D5"/>
    <w:rsid w:val="00E8002E"/>
    <w:rsid w:val="00EC5DFC"/>
    <w:rsid w:val="00F229B0"/>
    <w:rsid w:val="00F85385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A9DD33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C953-C6EE-4ECF-922C-5690D66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</cp:lastModifiedBy>
  <cp:revision>17</cp:revision>
  <dcterms:created xsi:type="dcterms:W3CDTF">2019-03-11T09:07:00Z</dcterms:created>
  <dcterms:modified xsi:type="dcterms:W3CDTF">2019-12-17T08:04:00Z</dcterms:modified>
</cp:coreProperties>
</file>